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渝农商理财江渝财富天添金兴时1年定开</w:t>
      </w:r>
      <w:r>
        <w:rPr>
          <w:rFonts w:hint="eastAsia"/>
          <w:b/>
          <w:bCs/>
          <w:sz w:val="30"/>
          <w:szCs w:val="30"/>
          <w:lang w:val="en-US" w:eastAsia="zh-CN"/>
        </w:rPr>
        <w:t>10</w:t>
      </w:r>
      <w:r>
        <w:rPr>
          <w:rFonts w:hint="eastAsia"/>
          <w:b/>
          <w:bCs/>
          <w:sz w:val="30"/>
          <w:szCs w:val="30"/>
        </w:rPr>
        <w:t>号理财产品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渝农商理财江渝财富天添金兴时</w:t>
      </w:r>
      <w:r>
        <w:rPr>
          <w:szCs w:val="21"/>
        </w:rPr>
        <w:t>1年</w:t>
      </w:r>
      <w:r>
        <w:rPr>
          <w:rFonts w:hint="eastAsia"/>
          <w:szCs w:val="21"/>
        </w:rPr>
        <w:t>定开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号理财产品202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25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21GSGK410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湖北金融租赁股份有限公司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湖北租赁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4.65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182203FD"/>
    <w:rsid w:val="185E5ABB"/>
    <w:rsid w:val="1A5C2814"/>
    <w:rsid w:val="20320E28"/>
    <w:rsid w:val="42601BD1"/>
    <w:rsid w:val="483A1AD2"/>
    <w:rsid w:val="5A9646AE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趙Z</cp:lastModifiedBy>
  <dcterms:modified xsi:type="dcterms:W3CDTF">2021-05-31T01:45:53Z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679F2B722266441B92143CD4486107E5</vt:lpwstr>
  </property>
</Properties>
</file>